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02:10; 03:00; 05:10; 05:30; 06:00; 06:30; 11:10; 12:10; 22:10; 23:00;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05:30; 07:40; 08:00; 08:30; 09:00; 13:40;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05:20; 07:30; 07:50; 08:20; 08:50; 13:30; 14:30;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06:30; 08:40; 09:00; нет; 10:00; 14:40;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06:20; 08:30; 08:50; нет; 09:50; 14:30; 15:30;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06:55; 09:05; 09:25; 09:55; 10:25; 15:05; 16:00; 02:25; 02:55; 03:25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06:15; 07:00; 09:10; 09:30; 10:00; 10:30; 15:10; 16:10; 02:30; 03:00;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06:35; 07:20; 09:30; 09:50; 10:20; 10:50; 15:30; 16:30; 02:50; 03:20; 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06:45; 07:30; 09:40; 10:00; 10:30; 11:00; 15:40; 16:40; 03:00; 03:30; 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